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F98" w:rsidRDefault="00465F98" w:rsidP="00A452DD">
      <w:pPr>
        <w:spacing w:line="360" w:lineRule="auto"/>
        <w:rPr>
          <w:rFonts w:ascii="BatangChe" w:eastAsia="BatangChe" w:hAnsi="BatangChe"/>
          <w:b/>
          <w:sz w:val="32"/>
          <w:szCs w:val="32"/>
        </w:rPr>
      </w:pPr>
    </w:p>
    <w:p w:rsidR="00942C9D" w:rsidRDefault="00942C9D" w:rsidP="00A452DD">
      <w:pPr>
        <w:spacing w:line="360" w:lineRule="auto"/>
        <w:rPr>
          <w:rFonts w:ascii="BatangChe" w:eastAsia="BatangChe" w:hAnsi="BatangChe"/>
          <w:b/>
          <w:sz w:val="32"/>
          <w:szCs w:val="32"/>
        </w:rPr>
      </w:pPr>
    </w:p>
    <w:p w:rsidR="004702A0" w:rsidRPr="008D4BF6" w:rsidRDefault="004702A0" w:rsidP="004702A0">
      <w:pPr>
        <w:rPr>
          <w:sz w:val="32"/>
          <w:szCs w:val="32"/>
        </w:rPr>
      </w:pPr>
      <w:r w:rsidRPr="008D4BF6">
        <w:rPr>
          <w:rFonts w:ascii="BatangChe" w:eastAsia="BatangChe" w:hAnsi="BatangChe" w:hint="eastAsia"/>
          <w:b/>
          <w:sz w:val="32"/>
          <w:szCs w:val="32"/>
        </w:rPr>
        <w:t>라따나경</w:t>
      </w:r>
      <w:r w:rsidRPr="008D4BF6">
        <w:rPr>
          <w:rFonts w:ascii="BatangChe" w:eastAsia="BatangChe" w:hAnsi="BatangChe"/>
          <w:b/>
          <w:sz w:val="32"/>
          <w:szCs w:val="32"/>
        </w:rPr>
        <w:t>-</w:t>
      </w:r>
      <w:r w:rsidRPr="008D4BF6">
        <w:rPr>
          <w:rFonts w:ascii="BatangChe" w:eastAsia="BatangChe" w:hAnsi="BatangChe" w:hint="eastAsia"/>
          <w:b/>
          <w:sz w:val="32"/>
          <w:szCs w:val="32"/>
        </w:rPr>
        <w:t>보배경-</w:t>
      </w:r>
      <w:r w:rsidRPr="008D4BF6">
        <w:rPr>
          <w:rFonts w:ascii="BatangChe" w:eastAsia="BatangChe" w:hAnsi="BatangChe" w:cs="Batang" w:hint="eastAsia"/>
          <w:b/>
          <w:kern w:val="0"/>
          <w:sz w:val="32"/>
          <w:szCs w:val="32"/>
        </w:rPr>
        <w:t>寶石經</w:t>
      </w:r>
    </w:p>
    <w:p w:rsidR="008D4BF6" w:rsidRDefault="008D4BF6" w:rsidP="004702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702A0" w:rsidRDefault="004702A0" w:rsidP="004702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Ratana Sutta. </w:t>
      </w:r>
    </w:p>
    <w:p w:rsidR="004702A0" w:rsidRDefault="004702A0" w:rsidP="004702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three Jewels. </w:t>
      </w:r>
    </w:p>
    <w:p w:rsidR="004702A0" w:rsidRPr="00F140F0" w:rsidRDefault="004702A0" w:rsidP="004702A0">
      <w:pPr>
        <w:pStyle w:val="NoSpacing"/>
        <w:rPr>
          <w:rFonts w:eastAsia="HYgsrB"/>
          <w:b/>
          <w:color w:val="D9D9D9" w:themeColor="background1" w:themeShade="D9"/>
          <w:sz w:val="56"/>
          <w:szCs w:val="56"/>
        </w:rPr>
      </w:pPr>
    </w:p>
    <w:p w:rsidR="004702A0" w:rsidRDefault="00354BBA" w:rsidP="004702A0">
      <w:pPr>
        <w:pStyle w:val="NoSpacing"/>
        <w:rPr>
          <w:rFonts w:eastAsia="HYgsrB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보배 경</w:t>
      </w:r>
    </w:p>
    <w:p w:rsidR="008D4BF6" w:rsidRDefault="008D4BF6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222.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Whoever beings assembled here, on earth or in space,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May all of them be mentally well and may they listen attentively. 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1.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여기 모여든 모든 존재들은 </w:t>
      </w:r>
    </w:p>
    <w:p w:rsidR="00F9736C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지상에 있는 것이건 공중에 있는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것이건,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그 모든 존재들은 기뻐하십시오. </w:t>
      </w:r>
    </w:p>
    <w:p w:rsidR="00F9736C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그리고 마음을 가다듬고 내 말을 </w:t>
      </w:r>
    </w:p>
    <w:p w:rsidR="004702A0" w:rsidRDefault="004702A0" w:rsidP="00A452DD">
      <w:pPr>
        <w:pStyle w:val="NoSpacing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들으십시오.</w:t>
      </w:r>
      <w:r w:rsidRPr="006C24D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 </w:t>
      </w:r>
    </w:p>
    <w:p w:rsidR="00775290" w:rsidRDefault="00775290" w:rsidP="00A452DD">
      <w:pPr>
        <w:pStyle w:val="NoSpacing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942C9D" w:rsidRDefault="00942C9D" w:rsidP="00A452DD">
      <w:pPr>
        <w:pStyle w:val="NoSpacing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942C9D" w:rsidRDefault="00942C9D" w:rsidP="00A452DD">
      <w:pPr>
        <w:pStyle w:val="NoSpacing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942C9D" w:rsidRDefault="00942C9D" w:rsidP="00A452DD">
      <w:pPr>
        <w:pStyle w:val="NoSpacing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223.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Therefore, all beings, listen, develop lovingkindness to humanity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Day and night they bring gifts, so protect them diligently.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2.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모든 존재들은 귀를 기울이십시오.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밤낮으로 제물을 바치는 인간의 자손들에게 자비를 베푸십시오.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방일하지 말고 그들을 수호하십시오. </w:t>
      </w:r>
    </w:p>
    <w:p w:rsidR="004702A0" w:rsidRPr="00F140F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224.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Whatever wealth in this, the other world, or some pleasantness in heaven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Is not comparable to the Thus Gone One,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is precious in the Enlightened jewel by this truth may there be mental happiness.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3.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이 세상과 내세의 그 어떤 재물이라도,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천상의 뛰어난 보배라 할지라도, </w:t>
      </w:r>
    </w:p>
    <w:p w:rsidR="00775290" w:rsidRDefault="004702A0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우리들의 여래에 견줄 만한 것은 없습</w:t>
      </w:r>
    </w:p>
    <w:p w:rsidR="00942C9D" w:rsidRDefault="004702A0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니다. 깨달은 님 안에 이 훌륭한 보배</w:t>
      </w:r>
    </w:p>
    <w:p w:rsidR="00942C9D" w:rsidRDefault="00942C9D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942C9D" w:rsidRDefault="00942C9D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F9736C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가 있으니, 이러한 진실로 인해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모두 행복하여지이다.</w:t>
      </w:r>
    </w:p>
    <w:p w:rsidR="004702A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225.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The sage of the S</w:t>
      </w:r>
      <w:r w:rsidRPr="00EB0C65">
        <w:rPr>
          <w:rFonts w:ascii="Times New Roman" w:eastAsia="Batang" w:hAnsi="Times New Roman" w:cs="Times New Roman"/>
          <w:sz w:val="24"/>
          <w:szCs w:val="24"/>
        </w:rPr>
        <w:t>ā</w:t>
      </w:r>
      <w:r w:rsidRPr="00EB0C65">
        <w:rPr>
          <w:rFonts w:ascii="Times New Roman" w:eastAsia="Malgun Gothic" w:hAnsi="Times New Roman" w:cs="Times New Roman"/>
          <w:sz w:val="24"/>
          <w:szCs w:val="24"/>
        </w:rPr>
        <w:t>kyas realised the ceasing, greedless pleasantness in his concentration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There is no comparison to that Teaching.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is precious in the jewel of the Teaching, by this truth may there be mental happiness. </w:t>
      </w:r>
    </w:p>
    <w:p w:rsidR="004702A0" w:rsidRPr="00F140F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140F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4.</w:t>
      </w:r>
    </w:p>
    <w:p w:rsidR="004702A0" w:rsidRPr="00F140F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140F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싸끼야 족의 성자가 삼매에 들어 성취한 지멸과 소멸과 불사와 승묘, 이 사실과 견줄만한 것은 아무 것도 없습니다. 가르침 안에야 말로 이 훌륭한 보배가 있으니, 이러한 진실로 인해서 모두 행복하여지이다.</w:t>
      </w:r>
    </w:p>
    <w:p w:rsidR="004702A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942C9D" w:rsidRDefault="00942C9D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942C9D" w:rsidRDefault="00942C9D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942C9D" w:rsidRPr="00F9736C" w:rsidRDefault="00942C9D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226.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That which the enlightened chief described as pure, the concentration without an interval,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Of concentrations, there is no compare to it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is precious in the jewel of the Teaching, by this truth may there be mental happiness.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5.</w:t>
      </w:r>
    </w:p>
    <w:p w:rsidR="00EF5599" w:rsidRDefault="004702A0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훌륭하신 깨달은 님께서 찬양하는 청정한 삼매는 즉각적인 결과를 가져</w:t>
      </w:r>
    </w:p>
    <w:p w:rsidR="004702A0" w:rsidRPr="00EF5599" w:rsidRDefault="004702A0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오는 삼매입니다. 그 삼매와 견줄 것은 아무것도 없습니다. </w:t>
      </w:r>
    </w:p>
    <w:p w:rsidR="00F9736C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가르침 안에야말로 이 훌륭한 보배가 있으니, 이러한 </w:t>
      </w:r>
      <w:r w:rsidR="00F9736C"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진실로 </w:t>
      </w:r>
      <w:r w:rsidR="00F9736C"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인해서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모두 행복하여지이다. </w:t>
      </w:r>
    </w:p>
    <w:p w:rsidR="008D4BF6" w:rsidRPr="00F9736C" w:rsidRDefault="008D4BF6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227.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There are four doublets of the eight persons constantly praised, gifts given to those disciples of 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EB0C65">
        <w:rPr>
          <w:rFonts w:ascii="Times New Roman" w:hAnsi="Times New Roman" w:cs="Times New Roman"/>
          <w:sz w:val="24"/>
          <w:szCs w:val="24"/>
        </w:rPr>
        <w:t xml:space="preserve">Well Gone One are fruitful.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is precious of the jewel of a Community, by this truth may there be mental happiness. 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6.</w:t>
      </w:r>
    </w:p>
    <w:p w:rsidR="00942C9D" w:rsidRDefault="00942C9D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942C9D" w:rsidRDefault="00942C9D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네 쌍으로 여덟이 되는 사람들이 있어,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참사람으로 칭찬 받는다. </w:t>
      </w:r>
    </w:p>
    <w:p w:rsidR="00F9736C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바른길 가신님의 제자로서 공양 받을 만 하며, 그들에게 보시하면 크나큰 과보를 받습니다. 참모임안에야 말로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이 훌륭한 보배가 있으니. 이러한 </w:t>
      </w:r>
    </w:p>
    <w:p w:rsidR="004702A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진실로 인해서 모두 행복하여 지이다</w:t>
      </w: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. </w:t>
      </w:r>
    </w:p>
    <w:p w:rsidR="00442F29" w:rsidRPr="00F9736C" w:rsidRDefault="00442F29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228.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 They that come to the dispensation of Gotama with well yoked minds,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Attain deathlessness and enjoy its results gratis.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is precious of the jewel of a Community, by this truth may there be mental happiness. 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7.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확고한 마음으로 감각적 욕망이 없이, </w:t>
      </w:r>
    </w:p>
    <w:p w:rsidR="007456C8" w:rsidRDefault="004702A0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고따마의 가르침에 잘 적응하는 사람들은 불사에 뛰어들어 목표를 성취</w:t>
      </w:r>
    </w:p>
    <w:p w:rsidR="007456C8" w:rsidRDefault="007456C8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7456C8" w:rsidRDefault="007456C8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4702A0" w:rsidRPr="007456C8" w:rsidRDefault="004702A0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해서 희열을 얻어 적멸을 즐깁니다. </w:t>
      </w:r>
    </w:p>
    <w:p w:rsidR="000F15FE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참모임 안에야말로 이 훌륭한 보배가 있으니, 이러한 진실로 인해서 모두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행복하여 지이다.</w:t>
      </w:r>
    </w:p>
    <w:p w:rsidR="004702A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229.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Just as a well established iron post would not move with the winds from the four directions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Great human beings who have seen the Noble Truths perfectly, are comparable to that,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is precious in the jewel of the Community, by this truth may there be mental happiness. 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8.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마치 단단한 기둥이 땅위에 서 있으면 </w:t>
      </w:r>
    </w:p>
    <w:p w:rsidR="00775290" w:rsidRDefault="004702A0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사방에서 부는 바람에 흔들리지 않는 것처럼 성스런 진리를 분명히 보는 참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사람은 이와 같다고 나는 말하니, </w:t>
      </w:r>
    </w:p>
    <w:p w:rsidR="00942C9D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참모임 안에야말로 이 훌륭한 보배가 있으니, 이러한 진실로 인해서 모두 </w:t>
      </w:r>
    </w:p>
    <w:p w:rsidR="00942C9D" w:rsidRDefault="00942C9D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</w:p>
    <w:p w:rsidR="00942C9D" w:rsidRDefault="00942C9D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행복하여 지이다.</w:t>
      </w:r>
    </w:p>
    <w:p w:rsidR="004702A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230.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They that develop the noble truths, preached with deep wisdom,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Even if they live negligently, would not have an eighth birth.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is precious in the jewel of the Community, by this truth may there be mental happiness. 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9.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심오한 지혜를 지닌 님께서 잘 설하신,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성스런 진리를 분명히 아는 사람들은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아무리 커다란 잘못을 저질렀더라도,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여덟 번째의 윤회를 받지 않습니다.</w:t>
      </w:r>
    </w:p>
    <w:p w:rsidR="0077529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참모임 안에야말로 이 훌륭한 보배가 </w:t>
      </w:r>
    </w:p>
    <w:p w:rsidR="000F15FE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있으니, 이러한 진실로 인해서 모두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행복하여 지이다. </w:t>
      </w:r>
    </w:p>
    <w:p w:rsidR="004702A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942C9D" w:rsidRDefault="00942C9D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942C9D" w:rsidRDefault="00942C9D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942C9D" w:rsidRPr="00F9736C" w:rsidRDefault="00942C9D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231.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Together with his coming to right view, instantly three things are dispelled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The view about a self, doubts and the fact that there is nothing to cling as virtues,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Released from falling to any of the four losses, it is not possible that he would do six things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is precious in the jewel of the Community, by this truth may there be mental happiness. 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10.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통찰을 성취함과 동시에,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존재의 무리에 실체라는 견해 </w:t>
      </w:r>
    </w:p>
    <w:p w:rsidR="00F9736C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매사의 의심, 계행과 맹세에 대한 집착의 어떤 것이라도, 그 세 가지의 상태는 즉시 소멸되고, 네 가지의 악한 운명을 벗어나고, 또한 여섯 가지의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큰 죄악을 저지르지 않습니다. </w:t>
      </w:r>
    </w:p>
    <w:p w:rsidR="00F9736C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참모임 안에야말로 이 훌륭한 보배가 있으니, 이러한 진실로 인해서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모두 행복하여 지이다.</w:t>
      </w:r>
    </w:p>
    <w:p w:rsidR="008D4BF6" w:rsidRDefault="008D4BF6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942C9D" w:rsidRPr="00F9736C" w:rsidRDefault="00942C9D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232.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 Whatever demerit done bodily, verbally or mentally, it is not possible to cover it up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That inability is because of the right view. </w:t>
      </w:r>
      <w:r w:rsidRPr="00EB0C65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too is precious in the jewel of the Community, by this truth may there be mental happiness. 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11.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신체와 언어와 정신으로 사소한 잘못을 저질렀어도, 그것을 감추지 못하니, </w:t>
      </w:r>
    </w:p>
    <w:p w:rsidR="000F15FE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궁극적인 길을 본 사람은 그것을 감출 수 없습니다. 참모임 안에야말로 이 </w:t>
      </w:r>
    </w:p>
    <w:p w:rsidR="004702A0" w:rsidRPr="000F15FE" w:rsidRDefault="004702A0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훌륭한 보배가 있으니, 이러한 진실로 인해서 모두 행복하여 지이다. </w:t>
      </w:r>
    </w:p>
    <w:p w:rsidR="00EF5599" w:rsidRDefault="00EF5599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233.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The forest tops flower in the first month of Summer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The noble Teaching preached with a single aim of attaining extinction is comparable to that,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too is precious in the Enlightened jewel, by this truth may there be mental happiness. . 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12.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여름날의 첫 더위가 오면, </w:t>
      </w:r>
    </w:p>
    <w:p w:rsidR="00942C9D" w:rsidRDefault="00942C9D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942C9D" w:rsidRDefault="00942C9D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숲의 총림이 가지 끝마다 꽃을 </w:t>
      </w:r>
    </w:p>
    <w:p w:rsidR="00A452DD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피어내듯, 이와 같이 열반에 이르는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위없는 묘법을 가르치셨습니다.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깨달은 님에게야 말로 이 훌륭한 보배가 있으니, 이러한 진실로 인해서 </w:t>
      </w:r>
    </w:p>
    <w:p w:rsidR="004702A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모두 행복하여 지이다.</w:t>
      </w:r>
    </w:p>
    <w:p w:rsidR="00775290" w:rsidRDefault="0077529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234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ahoma" w:cs="Times New Roman"/>
          <w:sz w:val="24"/>
          <w:szCs w:val="24"/>
        </w:rPr>
        <w:t>Ṇ</w:t>
      </w:r>
      <w:r w:rsidRPr="00EB0C65">
        <w:rPr>
          <w:rFonts w:ascii="Times New Roman" w:hAnsi="Times New Roman" w:cs="Times New Roman"/>
          <w:sz w:val="24"/>
          <w:szCs w:val="24"/>
        </w:rPr>
        <w:t xml:space="preserve">oble, knowing the noble, giving the noble, and to bring about nobility,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The incomparable Teaching was preached.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too is precious in the Enlightened jewel, by this truth may there be mental happiness. 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13.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위없는 것을 알고, 위없는 것을 주고,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위없는 것을 가져오는, 위없는 님께서,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최상의</w:t>
      </w:r>
      <w:r w:rsidR="00B44ADC"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위없는 가르침을 설하셨습니다. </w:t>
      </w:r>
    </w:p>
    <w:p w:rsidR="00942C9D" w:rsidRDefault="004702A0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깨달은 님에게야말로 이 훌륭한 보배</w:t>
      </w:r>
    </w:p>
    <w:p w:rsidR="00942C9D" w:rsidRDefault="00942C9D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942C9D" w:rsidRDefault="00942C9D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B44ADC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가 있으니, 이러한 진실로 인해서 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모두 행복하여 지이다</w:t>
      </w: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. </w:t>
      </w:r>
    </w:p>
    <w:p w:rsidR="007A6296" w:rsidRPr="00F9736C" w:rsidRDefault="007A6296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7A6296" w:rsidRDefault="007A629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235. </w:t>
      </w:r>
    </w:p>
    <w:p w:rsidR="007A6296" w:rsidRPr="00EB0C65" w:rsidRDefault="007A629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EB0C65">
        <w:rPr>
          <w:rFonts w:ascii="Times New Roman" w:hAnsi="Times New Roman" w:cs="Times New Roman"/>
          <w:sz w:val="24"/>
          <w:szCs w:val="24"/>
        </w:rPr>
        <w:t>Old destroyed, new not arising the mind dispassioned not thinking of the future</w:t>
      </w:r>
      <w:r w:rsidRPr="00EB0C65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A6296" w:rsidRPr="00EB0C65" w:rsidRDefault="007A629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Seeds destroyed, there is no interest to grow, the wise extinguish like a lamp. </w:t>
      </w:r>
    </w:p>
    <w:p w:rsidR="007A6296" w:rsidRPr="00EB0C65" w:rsidRDefault="007A629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This too is precious in the jewel of the Community, by this truth may there be mental happiness. 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14.</w:t>
      </w:r>
    </w:p>
    <w:p w:rsidR="004702A0" w:rsidRPr="00F9736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그에게 과거는 소멸하고 새로운 태어남은 없으니, 마음은 미래의 생존에 집착하지 않고, 번뇌의 종자를 파괴하고 그 성장을 원치 않으니</w:t>
      </w: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, </w:t>
      </w:r>
    </w:p>
    <w:p w:rsidR="008D4BF6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현자들은 등불처럼 꺼져서 열반에 </w:t>
      </w:r>
    </w:p>
    <w:p w:rsidR="008D4BF6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드시나니, 참모임 안에야말로 </w:t>
      </w:r>
    </w:p>
    <w:p w:rsidR="008D4BF6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이 훌륭한 보배가 있으니, 이러한 </w:t>
      </w:r>
    </w:p>
    <w:p w:rsidR="00EF5599" w:rsidRDefault="00EF5599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CD64C1" w:rsidRDefault="00CD64C1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CD64C1" w:rsidRDefault="00CD64C1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진실로 인해서 모두 행복하여 지이다.</w:t>
      </w:r>
    </w:p>
    <w:p w:rsidR="004702A0" w:rsidRPr="0008497C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56"/>
        </w:rPr>
      </w:pPr>
    </w:p>
    <w:p w:rsidR="008D4BF6" w:rsidRPr="0008497C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497C">
        <w:rPr>
          <w:rFonts w:ascii="Times New Roman" w:hAnsi="Times New Roman" w:cs="Times New Roman"/>
          <w:sz w:val="24"/>
          <w:szCs w:val="24"/>
        </w:rPr>
        <w:t>236.</w:t>
      </w:r>
    </w:p>
    <w:p w:rsidR="008D4BF6" w:rsidRPr="0008497C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497C">
        <w:rPr>
          <w:rFonts w:ascii="Times New Roman" w:hAnsi="Times New Roman" w:cs="Times New Roman"/>
          <w:sz w:val="24"/>
          <w:szCs w:val="24"/>
        </w:rPr>
        <w:t xml:space="preserve"> Whoever beings assembled, on earth or in space, the Thus Gone One</w:t>
      </w:r>
    </w:p>
    <w:p w:rsidR="008D4BF6" w:rsidRPr="0008497C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497C">
        <w:rPr>
          <w:rFonts w:ascii="Times New Roman" w:hAnsi="Times New Roman" w:cs="Times New Roman"/>
          <w:sz w:val="24"/>
          <w:szCs w:val="24"/>
        </w:rPr>
        <w:t xml:space="preserve">Is worshipful to gods and men, We worship Enlightenment for mental happiness. </w:t>
      </w:r>
    </w:p>
    <w:p w:rsidR="00942C9D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15.</w:t>
      </w: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신과 인간들에게 섬김을 받는 </w:t>
      </w:r>
    </w:p>
    <w:p w:rsidR="00942C9D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이렇게 오신님, 부처님께 예경하오니, 여기에 모인 존재들이여, 땅에 있는 </w:t>
      </w:r>
    </w:p>
    <w:p w:rsidR="004702A0" w:rsidRPr="00942C9D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존재이건 공중에 있는 존재이건, </w:t>
      </w:r>
    </w:p>
    <w:p w:rsidR="004702A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모두 행복하여 지이다. </w:t>
      </w:r>
    </w:p>
    <w:p w:rsidR="000F15FE" w:rsidRPr="006C24DA" w:rsidRDefault="000F15FE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</w:p>
    <w:p w:rsidR="008D4BF6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237. </w:t>
      </w:r>
    </w:p>
    <w:p w:rsidR="008D4BF6" w:rsidRPr="00EB0C65" w:rsidRDefault="008D4BF6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Whoever beings assembled, on earth or in space, the Thus Gone One, </w:t>
      </w:r>
    </w:p>
    <w:p w:rsidR="004702A0" w:rsidRPr="00F9736C" w:rsidRDefault="008D4BF6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EB0C65">
        <w:rPr>
          <w:rFonts w:ascii="Times New Roman" w:hAnsi="Times New Roman" w:cs="Times New Roman"/>
          <w:sz w:val="24"/>
          <w:szCs w:val="24"/>
        </w:rPr>
        <w:t>Is worshipful to gods and men. We worship the Teaching for mental happiness</w:t>
      </w:r>
    </w:p>
    <w:p w:rsidR="00F9736C" w:rsidRPr="00942C9D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9736C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16.</w:t>
      </w: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신과 인간들에게 섬김을 받는 이렇게 오신님, 가르침에 </w:t>
      </w:r>
      <w:r w:rsidR="00F9736C"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예경하오니,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여기에 모인 존재들이여, </w:t>
      </w:r>
    </w:p>
    <w:p w:rsidR="00CD64C1" w:rsidRDefault="00CD64C1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CD64C1" w:rsidRDefault="00CD64C1" w:rsidP="00A452DD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B44ADC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땅에 있는 존재이건 공중에 있는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존재이건, </w:t>
      </w:r>
      <w:r w:rsidR="00F9736C"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모두 행복하여 지이다. </w:t>
      </w:r>
    </w:p>
    <w:p w:rsidR="00942C9D" w:rsidRDefault="00942C9D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84235E" w:rsidRDefault="0084235E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 xml:space="preserve">238. </w:t>
      </w:r>
    </w:p>
    <w:p w:rsidR="0084235E" w:rsidRPr="00EB0C65" w:rsidRDefault="0084235E" w:rsidP="00A452D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0C65">
        <w:rPr>
          <w:rFonts w:ascii="Times New Roman" w:hAnsi="Times New Roman" w:cs="Times New Roman"/>
          <w:sz w:val="24"/>
          <w:szCs w:val="24"/>
        </w:rPr>
        <w:t>Whoever beings assembled, on earth or in space, the Thus Gone One</w:t>
      </w:r>
    </w:p>
    <w:p w:rsidR="004702A0" w:rsidRPr="00F9736C" w:rsidRDefault="0084235E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EB0C65">
        <w:rPr>
          <w:rFonts w:ascii="Times New Roman" w:hAnsi="Times New Roman" w:cs="Times New Roman"/>
          <w:sz w:val="24"/>
          <w:szCs w:val="24"/>
        </w:rPr>
        <w:t>Is worshipful to gods and men. We worship the Community for mental happiness.</w:t>
      </w:r>
    </w:p>
    <w:p w:rsidR="00F9736C" w:rsidRPr="00942C9D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140F0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17.</w:t>
      </w: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신과 인간들에게 섬김을 받는 이렇게 오신님, 상가에 예경하오니, </w:t>
      </w:r>
    </w:p>
    <w:p w:rsidR="004702A0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여기에 모인</w:t>
      </w:r>
      <w:r w:rsidR="00F9736C"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존재들이여, </w:t>
      </w:r>
    </w:p>
    <w:p w:rsidR="00B44ADC" w:rsidRPr="006C24DA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땅에 있는 존재이건 공중에 있는 </w:t>
      </w:r>
    </w:p>
    <w:p w:rsidR="004702A0" w:rsidRDefault="004702A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6C24DA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존재이건, 모두 행복하여 지이다. </w:t>
      </w:r>
    </w:p>
    <w:p w:rsidR="008764B0" w:rsidRDefault="008764B0" w:rsidP="00A452DD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</w:p>
    <w:p w:rsidR="004702A0" w:rsidRPr="007456C8" w:rsidRDefault="004702A0" w:rsidP="007456C8">
      <w:pPr>
        <w:pStyle w:val="NoSpacing"/>
        <w:spacing w:line="360" w:lineRule="auto"/>
        <w:rPr>
          <w:rFonts w:ascii="BatangChe" w:eastAsia="BatangChe" w:hAnsi="BatangChe"/>
          <w:sz w:val="22"/>
        </w:rPr>
      </w:pPr>
      <w:r w:rsidRPr="007456C8">
        <w:rPr>
          <w:rFonts w:ascii="BatangChe" w:eastAsia="BatangChe" w:hAnsi="BatangChe" w:hint="eastAsia"/>
          <w:sz w:val="22"/>
        </w:rPr>
        <w:t>(라따나경-Ratanasutta</w:t>
      </w:r>
      <w:r w:rsidRPr="007456C8">
        <w:rPr>
          <w:rFonts w:ascii="Tahoma" w:eastAsia="BatangChe" w:hAnsi="Tahoma" w:cs="Tahoma"/>
          <w:sz w:val="22"/>
        </w:rPr>
        <w:t>ṃ</w:t>
      </w:r>
      <w:r w:rsidRPr="007456C8">
        <w:rPr>
          <w:rFonts w:ascii="BatangChe" w:eastAsia="BatangChe" w:hAnsi="BatangChe" w:cs="Tahoma" w:hint="eastAsia"/>
          <w:sz w:val="22"/>
        </w:rPr>
        <w:t>-</w:t>
      </w:r>
      <w:r w:rsidRPr="007456C8">
        <w:rPr>
          <w:rFonts w:ascii="BatangChe" w:eastAsia="BatangChe" w:hAnsi="BatangChe" w:cs="Times New Roman" w:hint="eastAsia"/>
          <w:sz w:val="22"/>
        </w:rPr>
        <w:t>The three Jewels</w:t>
      </w:r>
      <w:r w:rsidRPr="007456C8">
        <w:rPr>
          <w:rFonts w:ascii="BatangChe" w:eastAsia="BatangChe" w:hAnsi="BatangChe" w:cs="Times New Roman" w:hint="eastAsia"/>
          <w:b/>
          <w:sz w:val="22"/>
        </w:rPr>
        <w:t>-</w:t>
      </w:r>
      <w:r w:rsidRPr="007456C8">
        <w:rPr>
          <w:rFonts w:ascii="BatangChe" w:eastAsia="BatangChe" w:hAnsi="BatangChe" w:hint="eastAsia"/>
          <w:sz w:val="22"/>
        </w:rPr>
        <w:t>보배경-</w:t>
      </w:r>
      <w:r w:rsidRPr="007456C8">
        <w:rPr>
          <w:rFonts w:ascii="BatangChe" w:eastAsia="BatangChe" w:hAnsi="BatangChe" w:cs="Batang" w:hint="eastAsia"/>
          <w:kern w:val="0"/>
          <w:sz w:val="22"/>
        </w:rPr>
        <w:t>寶石經</w:t>
      </w:r>
      <w:r w:rsidRPr="007456C8">
        <w:rPr>
          <w:rFonts w:ascii="BatangChe" w:eastAsia="BatangChe" w:hAnsi="BatangChe" w:cs="Gulim" w:hint="eastAsia"/>
          <w:kern w:val="0"/>
          <w:sz w:val="22"/>
        </w:rPr>
        <w:t xml:space="preserve">, </w:t>
      </w:r>
      <w:r w:rsidRPr="007456C8">
        <w:rPr>
          <w:rFonts w:ascii="BatangChe" w:eastAsia="BatangChe" w:hAnsi="BatangChe" w:hint="eastAsia"/>
          <w:sz w:val="22"/>
        </w:rPr>
        <w:t>숫따니빠따</w:t>
      </w:r>
      <w:r w:rsidR="0084235E" w:rsidRPr="007456C8">
        <w:rPr>
          <w:rFonts w:ascii="BatangChe" w:eastAsia="BatangChe" w:hAnsi="BatangChe" w:hint="eastAsia"/>
          <w:sz w:val="22"/>
        </w:rPr>
        <w:t>(Sn 2.1)</w:t>
      </w:r>
    </w:p>
    <w:p w:rsidR="00155A28" w:rsidRPr="007456C8" w:rsidRDefault="0084235E" w:rsidP="007456C8">
      <w:pPr>
        <w:spacing w:line="360" w:lineRule="auto"/>
        <w:rPr>
          <w:sz w:val="22"/>
        </w:rPr>
      </w:pPr>
      <w:r w:rsidRPr="007456C8">
        <w:rPr>
          <w:rFonts w:hint="eastAsia"/>
          <w:sz w:val="22"/>
        </w:rPr>
        <w:t>한글역</w:t>
      </w:r>
      <w:r w:rsidRPr="007456C8">
        <w:rPr>
          <w:rFonts w:hint="eastAsia"/>
          <w:sz w:val="22"/>
        </w:rPr>
        <w:t xml:space="preserve"> ;  </w:t>
      </w:r>
      <w:r w:rsidRPr="007456C8">
        <w:rPr>
          <w:rFonts w:hint="eastAsia"/>
          <w:sz w:val="22"/>
        </w:rPr>
        <w:t>전재성</w:t>
      </w:r>
      <w:r w:rsidRPr="007456C8">
        <w:rPr>
          <w:rFonts w:hint="eastAsia"/>
          <w:sz w:val="22"/>
        </w:rPr>
        <w:t xml:space="preserve"> </w:t>
      </w:r>
      <w:r w:rsidRPr="007456C8">
        <w:rPr>
          <w:rFonts w:hint="eastAsia"/>
          <w:sz w:val="22"/>
        </w:rPr>
        <w:t>법사님</w:t>
      </w:r>
    </w:p>
    <w:p w:rsidR="00536A54" w:rsidRPr="007456C8" w:rsidRDefault="0084235E" w:rsidP="007456C8">
      <w:pPr>
        <w:spacing w:line="360" w:lineRule="auto"/>
        <w:rPr>
          <w:sz w:val="22"/>
        </w:rPr>
      </w:pPr>
      <w:r w:rsidRPr="007456C8">
        <w:rPr>
          <w:rFonts w:hint="eastAsia"/>
          <w:sz w:val="22"/>
        </w:rPr>
        <w:t>편집</w:t>
      </w:r>
      <w:r w:rsidRPr="007456C8">
        <w:rPr>
          <w:rFonts w:hint="eastAsia"/>
          <w:sz w:val="22"/>
        </w:rPr>
        <w:t xml:space="preserve">    ;   </w:t>
      </w:r>
      <w:r w:rsidRPr="007456C8">
        <w:rPr>
          <w:rFonts w:hint="eastAsia"/>
          <w:sz w:val="22"/>
        </w:rPr>
        <w:t>진흙속의</w:t>
      </w:r>
      <w:r w:rsidRPr="007456C8">
        <w:rPr>
          <w:rFonts w:hint="eastAsia"/>
          <w:sz w:val="22"/>
        </w:rPr>
        <w:t xml:space="preserve"> </w:t>
      </w:r>
      <w:r w:rsidRPr="007456C8">
        <w:rPr>
          <w:rFonts w:hint="eastAsia"/>
          <w:sz w:val="22"/>
        </w:rPr>
        <w:t>연꽃</w:t>
      </w:r>
      <w:r w:rsidR="00536A54" w:rsidRPr="007456C8">
        <w:rPr>
          <w:rFonts w:hint="eastAsia"/>
          <w:sz w:val="22"/>
        </w:rPr>
        <w:t xml:space="preserve"> </w:t>
      </w:r>
    </w:p>
    <w:p w:rsidR="0084235E" w:rsidRPr="007456C8" w:rsidRDefault="0084235E" w:rsidP="007456C8">
      <w:pPr>
        <w:spacing w:line="360" w:lineRule="auto"/>
        <w:rPr>
          <w:sz w:val="22"/>
        </w:rPr>
      </w:pPr>
      <w:r w:rsidRPr="007456C8">
        <w:rPr>
          <w:rFonts w:hint="eastAsia"/>
          <w:sz w:val="22"/>
        </w:rPr>
        <w:t>사경편집</w:t>
      </w:r>
      <w:r w:rsidRPr="007456C8">
        <w:rPr>
          <w:rFonts w:hint="eastAsia"/>
          <w:sz w:val="22"/>
        </w:rPr>
        <w:t>;  mani</w:t>
      </w:r>
    </w:p>
    <w:p w:rsidR="00354BBA" w:rsidRPr="007456C8" w:rsidRDefault="00354BBA" w:rsidP="007456C8">
      <w:pPr>
        <w:spacing w:line="360" w:lineRule="auto"/>
        <w:rPr>
          <w:sz w:val="22"/>
        </w:rPr>
      </w:pPr>
      <w:r w:rsidRPr="007456C8">
        <w:rPr>
          <w:rFonts w:hint="eastAsia"/>
          <w:sz w:val="22"/>
        </w:rPr>
        <w:t>영어출처</w:t>
      </w:r>
      <w:r w:rsidRPr="007456C8">
        <w:rPr>
          <w:rFonts w:hint="eastAsia"/>
          <w:sz w:val="22"/>
        </w:rPr>
        <w:t xml:space="preserve"> ;</w:t>
      </w:r>
    </w:p>
    <w:p w:rsidR="0084235E" w:rsidRPr="007456C8" w:rsidRDefault="00B87E81" w:rsidP="00A452DD">
      <w:pPr>
        <w:pStyle w:val="NoSpacing"/>
        <w:spacing w:line="276" w:lineRule="auto"/>
        <w:rPr>
          <w:rFonts w:ascii="Times New Roman" w:hAnsi="Times New Roman" w:cs="Times New Roman"/>
          <w:szCs w:val="20"/>
        </w:rPr>
      </w:pPr>
      <w:hyperlink r:id="rId6" w:history="1">
        <w:r w:rsidR="0084235E" w:rsidRPr="007456C8">
          <w:rPr>
            <w:rStyle w:val="Hyperlink"/>
            <w:rFonts w:ascii="Times New Roman" w:hAnsi="Times New Roman" w:cs="Times New Roman"/>
            <w:color w:val="auto"/>
            <w:szCs w:val="20"/>
          </w:rPr>
          <w:t>http://awake.kiev.ua/dhamma/tipitaka/2Sutta-Pitaka/5Khuddaka-Nikaya/05Suttanipata/2-cula-vagga-e.html</w:t>
        </w:r>
      </w:hyperlink>
    </w:p>
    <w:p w:rsidR="0084235E" w:rsidRPr="00C6233D" w:rsidRDefault="0084235E" w:rsidP="00A452DD">
      <w:pPr>
        <w:spacing w:line="276" w:lineRule="auto"/>
      </w:pPr>
    </w:p>
    <w:sectPr w:rsidR="0084235E" w:rsidRPr="00C6233D" w:rsidSect="00155A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F98" w:rsidRDefault="00412F98" w:rsidP="00F9736C">
      <w:r>
        <w:separator/>
      </w:r>
    </w:p>
  </w:endnote>
  <w:endnote w:type="continuationSeparator" w:id="1">
    <w:p w:rsidR="00412F98" w:rsidRDefault="00412F98" w:rsidP="00F97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7782"/>
      <w:docPartObj>
        <w:docPartGallery w:val="Page Numbers (Bottom of Page)"/>
        <w:docPartUnique/>
      </w:docPartObj>
    </w:sdtPr>
    <w:sdtContent>
      <w:p w:rsidR="0040114B" w:rsidRDefault="00B87E81">
        <w:pPr>
          <w:pStyle w:val="Footer"/>
          <w:jc w:val="center"/>
        </w:pPr>
        <w:fldSimple w:instr=" PAGE   \* MERGEFORMAT ">
          <w:r w:rsidR="007456C8">
            <w:rPr>
              <w:noProof/>
            </w:rPr>
            <w:t>13</w:t>
          </w:r>
        </w:fldSimple>
      </w:p>
    </w:sdtContent>
  </w:sdt>
  <w:p w:rsidR="00F9736C" w:rsidRDefault="00F973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F98" w:rsidRDefault="00412F98" w:rsidP="00F9736C">
      <w:r>
        <w:separator/>
      </w:r>
    </w:p>
  </w:footnote>
  <w:footnote w:type="continuationSeparator" w:id="1">
    <w:p w:rsidR="00412F98" w:rsidRDefault="00412F98" w:rsidP="00F973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02A0"/>
    <w:rsid w:val="000009B0"/>
    <w:rsid w:val="00082529"/>
    <w:rsid w:val="0008497C"/>
    <w:rsid w:val="000F15FE"/>
    <w:rsid w:val="00103B4F"/>
    <w:rsid w:val="001054E0"/>
    <w:rsid w:val="0011760A"/>
    <w:rsid w:val="001521C3"/>
    <w:rsid w:val="00155A28"/>
    <w:rsid w:val="00207A21"/>
    <w:rsid w:val="002A7DB3"/>
    <w:rsid w:val="002C0C6C"/>
    <w:rsid w:val="002F5147"/>
    <w:rsid w:val="00331C0D"/>
    <w:rsid w:val="00354BBA"/>
    <w:rsid w:val="003F5D34"/>
    <w:rsid w:val="0040114B"/>
    <w:rsid w:val="00412F98"/>
    <w:rsid w:val="00442F29"/>
    <w:rsid w:val="00465F98"/>
    <w:rsid w:val="004702A0"/>
    <w:rsid w:val="00536A54"/>
    <w:rsid w:val="005D363E"/>
    <w:rsid w:val="006C24DA"/>
    <w:rsid w:val="006E631B"/>
    <w:rsid w:val="007456C8"/>
    <w:rsid w:val="00775290"/>
    <w:rsid w:val="007A6296"/>
    <w:rsid w:val="0084235E"/>
    <w:rsid w:val="008764B0"/>
    <w:rsid w:val="008B6E32"/>
    <w:rsid w:val="008D4BF6"/>
    <w:rsid w:val="00942C9D"/>
    <w:rsid w:val="00960606"/>
    <w:rsid w:val="00A07BE4"/>
    <w:rsid w:val="00A452DD"/>
    <w:rsid w:val="00A52AD4"/>
    <w:rsid w:val="00AC3B47"/>
    <w:rsid w:val="00B305F7"/>
    <w:rsid w:val="00B44ADC"/>
    <w:rsid w:val="00B87E81"/>
    <w:rsid w:val="00B96735"/>
    <w:rsid w:val="00C16504"/>
    <w:rsid w:val="00C404C1"/>
    <w:rsid w:val="00C6233D"/>
    <w:rsid w:val="00C656B6"/>
    <w:rsid w:val="00CD64C1"/>
    <w:rsid w:val="00DA2B33"/>
    <w:rsid w:val="00DD24A7"/>
    <w:rsid w:val="00E548D5"/>
    <w:rsid w:val="00E721B2"/>
    <w:rsid w:val="00E828F0"/>
    <w:rsid w:val="00EF5599"/>
    <w:rsid w:val="00F07275"/>
    <w:rsid w:val="00F140F0"/>
    <w:rsid w:val="00F441B6"/>
    <w:rsid w:val="00F9736C"/>
    <w:rsid w:val="00FE2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2A0"/>
    <w:pPr>
      <w:widowControl w:val="0"/>
      <w:wordWrap w:val="0"/>
      <w:autoSpaceDE w:val="0"/>
      <w:autoSpaceDN w:val="0"/>
      <w:spacing w:after="0" w:line="240" w:lineRule="auto"/>
      <w:jc w:val="both"/>
    </w:pPr>
    <w:rPr>
      <w:kern w:val="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02A0"/>
    <w:pPr>
      <w:widowControl w:val="0"/>
      <w:wordWrap w:val="0"/>
      <w:autoSpaceDE w:val="0"/>
      <w:autoSpaceDN w:val="0"/>
      <w:spacing w:after="0" w:line="240" w:lineRule="auto"/>
      <w:jc w:val="both"/>
    </w:pPr>
    <w:rPr>
      <w:kern w:val="2"/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973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736C"/>
    <w:rPr>
      <w:kern w:val="2"/>
      <w:sz w:val="20"/>
    </w:rPr>
  </w:style>
  <w:style w:type="paragraph" w:styleId="Footer">
    <w:name w:val="footer"/>
    <w:basedOn w:val="Normal"/>
    <w:link w:val="FooterChar"/>
    <w:uiPriority w:val="99"/>
    <w:unhideWhenUsed/>
    <w:rsid w:val="00F973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36C"/>
    <w:rPr>
      <w:kern w:val="2"/>
      <w:sz w:val="20"/>
    </w:rPr>
  </w:style>
  <w:style w:type="character" w:styleId="Hyperlink">
    <w:name w:val="Hyperlink"/>
    <w:basedOn w:val="DefaultParagraphFont"/>
    <w:uiPriority w:val="99"/>
    <w:unhideWhenUsed/>
    <w:rsid w:val="008423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wake.kiev.ua/dhamma/tipitaka/2Sutta-Pitaka/5Khuddaka-Nikaya/05Suttanipata/2-cula-vagga-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13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21</cp:revision>
  <cp:lastPrinted>2012-08-15T10:09:00Z</cp:lastPrinted>
  <dcterms:created xsi:type="dcterms:W3CDTF">2012-08-06T10:47:00Z</dcterms:created>
  <dcterms:modified xsi:type="dcterms:W3CDTF">2012-08-15T18:37:00Z</dcterms:modified>
</cp:coreProperties>
</file>